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23AF00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AF333B">
        <w:rPr>
          <w:rFonts w:ascii="Times New Roman" w:eastAsia="Times New Roman" w:hAnsi="Times New Roman" w:cs="Times New Roman"/>
          <w:color w:val="0D0D0D" w:themeColor="text1" w:themeTint="F2"/>
        </w:rPr>
        <w:t>2</w:t>
      </w:r>
      <w:r w:rsidR="00C318BC">
        <w:rPr>
          <w:rFonts w:ascii="Times New Roman" w:eastAsia="Times New Roman" w:hAnsi="Times New Roman" w:cs="Times New Roman"/>
          <w:color w:val="0D0D0D" w:themeColor="text1" w:themeTint="F2"/>
        </w:rPr>
        <w:t>26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C318BC" w:rsidP="00C318BC" w14:paraId="5E18A2F5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86MS0021-01-2026-000831-09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556E9" w:rsidRPr="005947F4" w:rsidP="005947F4" w14:paraId="5516238A" w14:textId="72307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586B2F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01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E667A5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P="00C318BC" w14:paraId="105E182A" w14:textId="791625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Богапова Салавата Мидихатовича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BE40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 рождения, уроженца </w:t>
      </w:r>
      <w:r w:rsidR="00BE40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DB0B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место работы не указано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проживающего по адресу: </w:t>
      </w:r>
      <w:r w:rsidR="00BE40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паспорт </w:t>
      </w:r>
      <w:r w:rsidR="00BE40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 w:rsidR="00DB0B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выдан </w:t>
      </w:r>
      <w:r w:rsidR="00BE40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5FD23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Богапов С.М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0B38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Pr="00E667A5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E667A5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E667A5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48C33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Богапов С.М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38F268E7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B0B38" w:rsidR="00DB0B3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38/26/86010-АП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B0B38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2139962D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DB0B38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полиции и конвоирами, другими граждан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ами; входить в кабинеты судей, другие служебные помещения.</w:t>
      </w:r>
    </w:p>
    <w:p w:rsidR="00755A98" w:rsidRPr="005947F4" w:rsidP="00E667A5" w14:paraId="56C77453" w14:textId="615B6C5E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DB0B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Богапова С.М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17.3 Кодекса Российской Федерации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20334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Богапова Салавата Мидихатовича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7E374761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</w:t>
      </w:r>
      <w:r w:rsidRPr="005947F4">
        <w:rPr>
          <w:color w:val="0D0D0D" w:themeColor="text1" w:themeTint="F2"/>
          <w:szCs w:val="28"/>
        </w:rPr>
        <w:t>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 xml:space="preserve">//УФК по Ханты-Мансийскому автономному округу-Югре г. Ханты-Мансийск, </w:t>
      </w:r>
      <w:r w:rsidRPr="005947F4">
        <w:rPr>
          <w:color w:val="0D0D0D" w:themeColor="text1" w:themeTint="F2"/>
          <w:szCs w:val="28"/>
        </w:rPr>
        <w:t>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DB0B38" w:rsidR="00DB0B38">
        <w:rPr>
          <w:color w:val="FF0000"/>
          <w:szCs w:val="28"/>
        </w:rPr>
        <w:t>0412365400215002262617141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 w:rsidRPr="005947F4">
        <w:rPr>
          <w:color w:val="0D0D0D" w:themeColor="text1" w:themeTint="F2"/>
          <w:szCs w:val="28"/>
        </w:rPr>
        <w:t>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31D0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DD0"/>
    <w:rsid w:val="001B0F82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BE4062"/>
    <w:rsid w:val="00C15156"/>
    <w:rsid w:val="00C318BC"/>
    <w:rsid w:val="00C450FA"/>
    <w:rsid w:val="00C65D0C"/>
    <w:rsid w:val="00C71A6C"/>
    <w:rsid w:val="00CD0C71"/>
    <w:rsid w:val="00CE771C"/>
    <w:rsid w:val="00D00EC6"/>
    <w:rsid w:val="00D16565"/>
    <w:rsid w:val="00D26A36"/>
    <w:rsid w:val="00D32CC9"/>
    <w:rsid w:val="00D66986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